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8F6C9C">
        <w:rPr>
          <w:bCs/>
          <w:color w:val="0070C0"/>
          <w:sz w:val="20"/>
          <w:szCs w:val="20"/>
        </w:rPr>
        <w:t>1</w:t>
      </w:r>
      <w:r w:rsidR="004542ED">
        <w:rPr>
          <w:bCs/>
          <w:color w:val="0070C0"/>
          <w:sz w:val="20"/>
          <w:szCs w:val="20"/>
        </w:rPr>
        <w:t>1</w:t>
      </w:r>
      <w:r w:rsidR="007854FB">
        <w:rPr>
          <w:bCs/>
          <w:color w:val="0070C0"/>
          <w:sz w:val="20"/>
          <w:szCs w:val="20"/>
        </w:rPr>
        <w:t>.0</w:t>
      </w:r>
      <w:r w:rsidR="008F6C9C">
        <w:rPr>
          <w:bCs/>
          <w:color w:val="0070C0"/>
          <w:sz w:val="20"/>
          <w:szCs w:val="20"/>
        </w:rPr>
        <w:t>4</w:t>
      </w:r>
      <w:r w:rsidR="007854FB">
        <w:rPr>
          <w:bCs/>
          <w:color w:val="0070C0"/>
          <w:sz w:val="20"/>
          <w:szCs w:val="20"/>
        </w:rPr>
        <w:t>.2024</w:t>
      </w:r>
      <w:r w:rsidR="00B4684C" w:rsidRPr="00516CB6">
        <w:rPr>
          <w:bCs/>
          <w:color w:val="0070C0"/>
          <w:sz w:val="20"/>
          <w:szCs w:val="20"/>
        </w:rPr>
        <w:t xml:space="preserve"> № </w:t>
      </w:r>
      <w:r w:rsidR="00D522F0">
        <w:rPr>
          <w:bCs/>
          <w:color w:val="0070C0"/>
          <w:sz w:val="20"/>
          <w:szCs w:val="20"/>
        </w:rPr>
        <w:t>5</w:t>
      </w:r>
      <w:r w:rsidR="004542ED">
        <w:rPr>
          <w:bCs/>
          <w:color w:val="0070C0"/>
          <w:sz w:val="20"/>
          <w:szCs w:val="20"/>
        </w:rPr>
        <w:t>8</w:t>
      </w:r>
      <w:r w:rsidR="008F6C9C">
        <w:rPr>
          <w:bCs/>
          <w:color w:val="0070C0"/>
          <w:sz w:val="20"/>
          <w:szCs w:val="20"/>
        </w:rPr>
        <w:t>5</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4542ED">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4542ED">
              <w:rPr>
                <w:rFonts w:ascii="Times New Roman" w:hAnsi="Times New Roman"/>
                <w:sz w:val="24"/>
                <w:szCs w:val="24"/>
              </w:rPr>
              <w:t>8 513 564,1</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1 621 893,3</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30 462,8</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1 655 010,6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1 468 277,6</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1 499 264,6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1 490 277,6</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1 523 785,1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A45A7"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542ED">
              <w:rPr>
                <w:rFonts w:ascii="Times New Roman" w:eastAsia="Times New Roman" w:hAnsi="Times New Roman"/>
                <w:color w:val="000000"/>
                <w:sz w:val="20"/>
                <w:szCs w:val="20"/>
                <w:lang w:eastAsia="ru-RU"/>
              </w:rPr>
              <w:t> 490 277,6</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1 523 785,1</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542ED"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8 292 255,8</w:t>
            </w:r>
          </w:p>
        </w:tc>
        <w:tc>
          <w:tcPr>
            <w:tcW w:w="1224" w:type="dxa"/>
          </w:tcPr>
          <w:p w:rsidR="00130ACE" w:rsidRPr="0025615B" w:rsidRDefault="004542ED"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203 891,6</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4542ED"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8 513 564,1</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E67EF4">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67EF4">
              <w:rPr>
                <w:rFonts w:ascii="Times New Roman" w:eastAsia="Times New Roman" w:hAnsi="Times New Roman"/>
                <w:sz w:val="24"/>
                <w:szCs w:val="24"/>
                <w:lang w:eastAsia="ru-RU"/>
              </w:rPr>
              <w:t>3 630 017,2</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649 581,6</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678 551,9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554 707,2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583 533,2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554 707,2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586 053,7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554 707,2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586 053,7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E67EF4" w:rsidP="00C71DD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3 454 507,3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E67EF4"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3 630 017,2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A55AE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A55AE1">
              <w:rPr>
                <w:rFonts w:ascii="Times New Roman" w:hAnsi="Times New Roman"/>
                <w:sz w:val="24"/>
                <w:szCs w:val="24"/>
              </w:rPr>
              <w:t>3 974 743,8</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A55AE1"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798 942,7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783 150,7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A55AE1" w:rsidP="00656908">
            <w:pPr>
              <w:snapToGrid w:val="0"/>
              <w:spacing w:after="0" w:line="240" w:lineRule="auto"/>
              <w:jc w:val="center"/>
              <w:rPr>
                <w:rFonts w:ascii="Times New Roman" w:hAnsi="Times New Roman"/>
                <w:sz w:val="24"/>
                <w:szCs w:val="24"/>
              </w:rPr>
            </w:pPr>
            <w:r w:rsidRPr="00A55AE1">
              <w:rPr>
                <w:rFonts w:ascii="Times New Roman" w:hAnsi="Times New Roman"/>
                <w:sz w:val="24"/>
                <w:szCs w:val="24"/>
              </w:rPr>
              <w:t>3 974 743,8</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B11EC6">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11EC6">
              <w:rPr>
                <w:rFonts w:ascii="Times New Roman" w:eastAsia="Times New Roman" w:hAnsi="Times New Roman"/>
                <w:sz w:val="24"/>
                <w:szCs w:val="24"/>
                <w:lang w:eastAsia="ru-RU"/>
              </w:rPr>
              <w:t>615 456,3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11EC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124 746,6</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B11E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127 338,6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B11EC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604 594,7</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B11EC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615 456,3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информационной среды </w:t>
            </w:r>
            <w:r w:rsidRPr="0025615B">
              <w:rPr>
                <w:rFonts w:ascii="Times New Roman" w:eastAsia="Times New Roman" w:hAnsi="Times New Roman"/>
                <w:sz w:val="24"/>
                <w:szCs w:val="24"/>
                <w:lang w:eastAsia="ru-RU"/>
              </w:rPr>
              <w:br/>
              <w:t xml:space="preserve">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8716E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8716E4">
              <w:rPr>
                <w:rFonts w:ascii="Times New Roman" w:eastAsia="Times New Roman" w:hAnsi="Times New Roman"/>
                <w:sz w:val="24"/>
                <w:szCs w:val="24"/>
                <w:lang w:eastAsia="ru-RU"/>
              </w:rPr>
              <w:t>изации подпрограммы составит 1 389,0</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130ACE" w:rsidP="008716E4">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w:t>
            </w:r>
            <w:r w:rsidR="008716E4">
              <w:rPr>
                <w:rFonts w:ascii="Times New Roman" w:eastAsia="Times New Roman" w:hAnsi="Times New Roman"/>
                <w:sz w:val="24"/>
                <w:szCs w:val="24"/>
                <w:lang w:eastAsia="ru-RU"/>
              </w:rPr>
              <w:t>4</w:t>
            </w:r>
            <w:r w:rsidRPr="0025615B">
              <w:rPr>
                <w:rFonts w:ascii="Times New Roman" w:eastAsia="Times New Roman" w:hAnsi="Times New Roman"/>
                <w:sz w:val="24"/>
                <w:szCs w:val="24"/>
                <w:lang w:eastAsia="ru-RU"/>
              </w:rPr>
              <w:t>4,0</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8716E4">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w:t>
            </w:r>
            <w:r w:rsidR="008716E4">
              <w:rPr>
                <w:rFonts w:ascii="Times New Roman" w:eastAsia="Times New Roman" w:hAnsi="Times New Roman"/>
                <w:sz w:val="24"/>
                <w:szCs w:val="24"/>
                <w:lang w:eastAsia="ru-RU"/>
              </w:rPr>
              <w:t>6</w:t>
            </w:r>
            <w:r w:rsidRPr="0025615B">
              <w:rPr>
                <w:rFonts w:ascii="Times New Roman" w:eastAsia="Times New Roman" w:hAnsi="Times New Roman"/>
                <w:sz w:val="24"/>
                <w:szCs w:val="24"/>
                <w:lang w:eastAsia="ru-RU"/>
              </w:rPr>
              <w:t>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130AC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w:t>
            </w:r>
            <w:r w:rsidR="008716E4">
              <w:rPr>
                <w:rFonts w:ascii="Times New Roman" w:eastAsia="Times New Roman" w:hAnsi="Times New Roman"/>
                <w:sz w:val="24"/>
                <w:szCs w:val="24"/>
                <w:lang w:eastAsia="ru-RU"/>
              </w:rPr>
              <w:t>6</w:t>
            </w:r>
            <w:r w:rsidRPr="0025615B">
              <w:rPr>
                <w:rFonts w:ascii="Times New Roman" w:eastAsia="Times New Roman" w:hAnsi="Times New Roman"/>
                <w:sz w:val="24"/>
                <w:szCs w:val="24"/>
                <w:lang w:eastAsia="ru-RU"/>
              </w:rPr>
              <w:t>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8716E4"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1 389,0</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в городском округе "Город Архангельск"</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обладая уникальным культурно-историческим и природным наследием, несомненно, имеет огромный туристский потенциал, что делает городской округ "Город Архангельск"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"Город Архангельск"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"Город Архангельск"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Структура туристских ресурсов городского округа "Город Архангельск"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т значение городского округа "Город Архангельск"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"Город Архангельск", относятся </w:t>
      </w:r>
      <w:r w:rsidRPr="0025615B">
        <w:rPr>
          <w:rFonts w:ascii="Times New Roman" w:eastAsia="Times New Roman" w:hAnsi="Times New Roman"/>
          <w:spacing w:val="-4"/>
          <w:sz w:val="28"/>
          <w:szCs w:val="28"/>
        </w:rPr>
        <w:lastRenderedPageBreak/>
        <w:t xml:space="preserve">его географическая близость к деловым центрам Европейского Севера России и Скандинавии, активное участие городского округа "Город Архангельск"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"Архангельск"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"Экономия"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"Холмогоры".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"Город Архангельск".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"Город Архангельск",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на территорию городского округа "Город Архангельск"</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"Город Архангельск",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их пребывания в городском округе "Город Архангельск", а также для создания благоприятной информационной среды для развития въездного и внутреннего туризма на территории городского округа "Город Архангельск"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степень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интеграцию объектов туристско-рекреационной инфраструктуры на территории городского округа "Город Архангельск"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w:t>
      </w:r>
      <w:r w:rsidRPr="0025615B">
        <w:rPr>
          <w:rFonts w:ascii="Times New Roman" w:eastAsia="Times New Roman" w:hAnsi="Times New Roman"/>
          <w:spacing w:val="-4"/>
          <w:sz w:val="28"/>
          <w:szCs w:val="28"/>
          <w:lang w:eastAsia="ru-RU"/>
        </w:rPr>
        <w:lastRenderedPageBreak/>
        <w:t>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подпрограммы 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и административных органов, отдел учета и отчетности, муниципальное казенное учреждение городского округа "Город Архангельск" "Городской центр гражданской защиты"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"Город Архангельск"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городского округа "Город Архангельск"</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8. Доля пожарных водоемов, находящихся в </w:t>
            </w:r>
            <w:r w:rsidRPr="0025615B">
              <w:rPr>
                <w:rFonts w:ascii="Times New Roman" w:eastAsia="Times New Roman" w:hAnsi="Times New Roman"/>
                <w:sz w:val="24"/>
                <w:szCs w:val="20"/>
                <w:lang w:eastAsia="ru-RU"/>
              </w:rPr>
              <w:lastRenderedPageBreak/>
              <w:t>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8671B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671B7">
              <w:rPr>
                <w:rFonts w:ascii="Times New Roman" w:eastAsia="Times New Roman" w:hAnsi="Times New Roman"/>
                <w:sz w:val="24"/>
                <w:szCs w:val="24"/>
                <w:lang w:eastAsia="ru-RU"/>
              </w:rPr>
              <w:t>240 001,3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2B7F8B"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w:t>
            </w:r>
            <w:r w:rsidR="008671B7">
              <w:rPr>
                <w:rFonts w:ascii="Times New Roman" w:eastAsia="Times New Roman" w:hAnsi="Times New Roman"/>
                <w:bCs/>
                <w:sz w:val="24"/>
                <w:szCs w:val="24"/>
                <w:lang w:eastAsia="ru-RU"/>
              </w:rPr>
              <w:t>4 325,9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8671B7" w:rsidP="002B7F8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240 001,3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"Город Архангельск" от чрезвычайных ситуаций"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техногенного характера",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"О гражданской обороне",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2003 года № 131-ФЗ "Об общих принципах организации местного самоуправления в Российской Федерации".</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Планирование и проведение основных мероприятий городского округа "Город Архангельск"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"Город</w:t>
      </w:r>
      <w:proofErr w:type="gramEnd"/>
      <w:r w:rsidRPr="0025615B">
        <w:rPr>
          <w:rFonts w:ascii="Times New Roman" w:eastAsia="Times New Roman" w:hAnsi="Times New Roman"/>
          <w:sz w:val="28"/>
          <w:szCs w:val="28"/>
          <w:lang w:eastAsia="ru-RU"/>
        </w:rPr>
        <w:t xml:space="preserve"> Архангельск".</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w:t>
      </w:r>
      <w:r w:rsidRPr="0025615B">
        <w:rPr>
          <w:rFonts w:ascii="Times New Roman" w:eastAsia="Times New Roman" w:hAnsi="Times New Roman"/>
          <w:sz w:val="28"/>
          <w:szCs w:val="28"/>
        </w:rPr>
        <w:lastRenderedPageBreak/>
        <w:t>округа "Город Архангельск"</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 Деятельность МКУ ГЦГЗ регламентируется Уставом, утвержденным распоряжением Администрации городского округа "Город Архангельск"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 департамент муниципального имущества, МУ "Х</w:t>
            </w:r>
            <w:r w:rsidR="00AC56A2" w:rsidRPr="0025615B">
              <w:rPr>
                <w:rFonts w:ascii="Times New Roman" w:eastAsia="Times New Roman" w:hAnsi="Times New Roman"/>
                <w:sz w:val="24"/>
                <w:szCs w:val="24"/>
                <w:lang w:eastAsia="ru-RU"/>
              </w:rPr>
              <w:t>С</w:t>
            </w:r>
            <w:r w:rsidRPr="0025615B">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не являющихся индивидуальными предпринимателями и применяющих специальный налоговый режим "Налог на профессиональный доход</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на территории городского округа "Город Архангельск".</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"Город Архангельск"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"Город Архангельск"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"Налог на профессиональный доход" с 1 июля 2020 года на территории Архангельской области введен специальный налоговый режим "Налог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"О развитии малого и среднего предпринимательства в Российской Федерации"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t>"Город Архангельск" за последние годы свидетельствует о том, что в целом эта сфера экономики городского округа "Город Архангельск"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"Город Архангельск"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"Город Архангельск",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"Развитие и поддержка территориального общественного самоуправления на территории городского округа "Город Архангельск"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w:t>
            </w:r>
            <w:r w:rsidRPr="0025615B">
              <w:rPr>
                <w:rFonts w:ascii="Times New Roman" w:eastAsia="Times New Roman" w:hAnsi="Times New Roman"/>
                <w:sz w:val="24"/>
                <w:szCs w:val="24"/>
                <w:lang w:eastAsia="ru-RU"/>
              </w:rPr>
              <w:lastRenderedPageBreak/>
              <w:t xml:space="preserve">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"Город Архангельск"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1. Обеспечение благоприятных условий для устойчивого функционирования и развития ТОС на территории городского округа "Город Архангельск".</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Количество участников конкурса "Лучший активист ТОС".</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"Развитие и поддержка территориального общественного самоуправления 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"Город Архангельск"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"Город Архангельск" (подъезд многоквартирного жилого </w:t>
      </w:r>
      <w:r w:rsidRPr="0025615B">
        <w:rPr>
          <w:rFonts w:ascii="Times New Roman" w:eastAsia="Times New Roman" w:hAnsi="Times New Roman"/>
          <w:sz w:val="28"/>
          <w:szCs w:val="28"/>
          <w:lang w:eastAsia="ru-RU"/>
        </w:rPr>
        <w:lastRenderedPageBreak/>
        <w:t>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"Город Архангельск"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"Город Архангельск"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Целью ТОС является помощь населению городского округа "Город Архангельск"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"Город Архангельск"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настоящее время на территории городского округа "Город Архангельск"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активность населения городского округа "Город Архангельск"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"Город Архангельск"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Pr="0025615B">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на территории городского округа "Город Архангельск".</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 на территории городского округа "Город Архангельск",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"Профилактика терроризма, а также минимизация и (или) ликвидация последствий его проявлений на территории городского округа "Город Архангельск"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6 марта 2006 года № 35-ФЗ "О противодействии терроризму".</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"Город Архангельск" в области профилактики терроризма,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его проявлений на территории городского округа "Город Архангельск"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территории городского округа "Город Архангельск".</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1. Создание условий для оказания поддержки социально ориентированных некоммерческих организаций на территории городского округа "Город Архангельск".</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"Город Архангельск".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из приоритетных направлений социально-экономического развития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городского округа "Город Архангельск"</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"Город Архангельск"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Всего на территории городского округа "Город Архангельск"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"Город Архангельск"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и проведение конкурса "История успеха"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конкурса социальной рекламы (видеоролик, плакат) "Мой родной край",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336CBB" w:rsidRPr="00235A68" w:rsidRDefault="00336CBB" w:rsidP="00336CBB">
      <w:pPr>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________</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hAnsi="Times New Roman"/>
          <w:bCs/>
          <w:sz w:val="24"/>
        </w:rPr>
        <w:lastRenderedPageBreak/>
        <w:t>"</w:t>
      </w:r>
      <w:r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E85C31">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E85C31">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E85C31">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E85C31">
        <w:tc>
          <w:tcPr>
            <w:tcW w:w="15134" w:type="dxa"/>
            <w:gridSpan w:val="10"/>
            <w:tcBorders>
              <w:top w:val="single" w:sz="4" w:space="0" w:color="auto"/>
            </w:tcBorders>
          </w:tcPr>
          <w:p w:rsidR="007F7530" w:rsidRPr="00236E6C" w:rsidRDefault="007F7530" w:rsidP="00E85C31">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Целевой индикатор 1. Удовлетворенность населения городского округа "Город Архангельск" качеством и количеством предоставляемых Администрацией городского округа "Город Архангельск" муниципальных услуг</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Целевой индикатор 2. Удовлетворенность населения городского округа "Город Архангельск" информационной открытостью органов местного самоуправления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3. Количество субъектов малого и среднего предпринимательства, зарегистрированных на территории городского округа "Город Архангельск"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4. Доля муниципального имущества, составляющего казну городского округа "Город Архангельск", от общего числа муниципального имущества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 "Город Архангельск"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Оценка состояния готовности городского округа "Город Архангельск" по выполнению задач в области гражданской обороны</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"Город Архангельск",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"Город Архангельск",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нтернет-ресурсе о туристских ресурсах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"Город Архангельск"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Оценка состояния развития институтов гражданского общества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1. "Муниципальное управление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E85C31">
            <w:pPr>
              <w:widowControl w:val="0"/>
              <w:autoSpaceDE w:val="0"/>
              <w:autoSpaceDN w:val="0"/>
              <w:adjustRightInd w:val="0"/>
              <w:spacing w:after="120" w:line="233" w:lineRule="auto"/>
              <w:rPr>
                <w:rFonts w:ascii="Times New Roman" w:hAnsi="Times New Roman"/>
              </w:rPr>
            </w:pP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5. Количество организаций, членом которых является  городской округ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Количество выпусков газеты "Архангельск – Город воинской славы"</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для жителей островных территорий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E85C31">
        <w:tc>
          <w:tcPr>
            <w:tcW w:w="7196" w:type="dxa"/>
          </w:tcPr>
          <w:p w:rsidR="007F7530" w:rsidRPr="0078015F" w:rsidRDefault="007F7530" w:rsidP="00E85C3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МУ "ЦИТ"</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в конкурсе "Лучший муниципальный служащий Администрации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Количество Стратегий социально-экономического развития городского округа "Город Архангельск" и планов мероприятий по их реализации, разработанных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в охране общественного порядка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Подпрограмма 2. "Муниципальные финансы городского округа "Город Архангельск"</w:t>
            </w:r>
          </w:p>
        </w:tc>
      </w:tr>
      <w:tr w:rsidR="007F7530" w:rsidRPr="0078015F" w:rsidTr="00E85C31">
        <w:tc>
          <w:tcPr>
            <w:tcW w:w="7196" w:type="dxa"/>
          </w:tcPr>
          <w:p w:rsidR="007F7530" w:rsidRPr="0078015F" w:rsidRDefault="007F7530" w:rsidP="00E85C3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Pr="0078015F">
              <w:rPr>
                <w:rFonts w:ascii="Times New Roman" w:hAnsi="Times New Roman"/>
              </w:rPr>
              <w:t xml:space="preserve">"Город Архангельск"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7. Удельный вес муниципальных учреждений, обслуживаемых МКУ "</w:t>
            </w:r>
            <w:proofErr w:type="spellStart"/>
            <w:r w:rsidRPr="0078015F">
              <w:rPr>
                <w:rFonts w:ascii="Times New Roman" w:hAnsi="Times New Roman"/>
              </w:rPr>
              <w:t>ЦБиЭО</w:t>
            </w:r>
            <w:proofErr w:type="spellEnd"/>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Подпрограмма 3. "Управление имуществом в городском округе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E85C31">
        <w:tc>
          <w:tcPr>
            <w:tcW w:w="7196" w:type="dxa"/>
          </w:tcPr>
          <w:p w:rsidR="007F7530" w:rsidRPr="003624CB" w:rsidRDefault="007F7530" w:rsidP="00E85C3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на праве хозяйственного ведения за муниципальными унитарными предприятиями городского округа "Город Архангельск", от общего числа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E85C31">
        <w:tc>
          <w:tcPr>
            <w:tcW w:w="7196" w:type="dxa"/>
          </w:tcPr>
          <w:p w:rsidR="007F7530" w:rsidRPr="003624CB" w:rsidRDefault="007F7530" w:rsidP="00E85C3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Целевой индикатор 5. Доля муниципального имущества, переданного на праве оперативного управления муниципальным учреждениям городского округа "Город Архангельск", от общего числа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E85C31">
        <w:tc>
          <w:tcPr>
            <w:tcW w:w="7196" w:type="dxa"/>
          </w:tcPr>
          <w:p w:rsidR="007F7530" w:rsidRPr="005C597E" w:rsidRDefault="007F7530" w:rsidP="00E85C31">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E85C31">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E85C31">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E85C31">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2A489F" w:rsidRDefault="007F7530" w:rsidP="00E85C3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городского округа "Город Архангельск"</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2A489F" w:rsidRDefault="007F7530" w:rsidP="00E85C3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городского округа "Город Архангельск"</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E85C31">
        <w:tc>
          <w:tcPr>
            <w:tcW w:w="7196" w:type="dxa"/>
          </w:tcPr>
          <w:p w:rsidR="007F7530" w:rsidRPr="0078015F" w:rsidRDefault="007F7530" w:rsidP="00E85C31">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 пользование городскому округу "Город Архангельск"</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4 "Развитие въездного и внутреннего туризма в городском округе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"Город Архангельск"  </w:t>
            </w:r>
          </w:p>
        </w:tc>
        <w:tc>
          <w:tcPr>
            <w:tcW w:w="992"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E85C31">
        <w:tc>
          <w:tcPr>
            <w:tcW w:w="7196" w:type="dxa"/>
          </w:tcPr>
          <w:p w:rsidR="007F7530" w:rsidRPr="0078015F" w:rsidRDefault="007F7530" w:rsidP="00E85C3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"Город Архангельск"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находящихся в муниципальной собственности городского округа "Город Архангельск"</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Укомплектованность запасов материально-технических, </w:t>
            </w:r>
            <w:r w:rsidRPr="0078015F">
              <w:rPr>
                <w:rFonts w:ascii="Times New Roman" w:hAnsi="Times New Roman"/>
              </w:rPr>
              <w:lastRenderedPageBreak/>
              <w:t>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5. Количество выездов для выполнения работ </w:t>
            </w:r>
          </w:p>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E85C31">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E85C31">
        <w:tc>
          <w:tcPr>
            <w:tcW w:w="7196" w:type="dxa"/>
          </w:tcPr>
          <w:p w:rsidR="007F7530" w:rsidRPr="00572F88" w:rsidRDefault="007F7530" w:rsidP="00E85C31">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E85C31">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E85C31">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E85C31">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w:t>
            </w:r>
            <w:r w:rsidRPr="0078015F">
              <w:rPr>
                <w:rFonts w:ascii="Times New Roman" w:hAnsi="Times New Roman"/>
              </w:rPr>
              <w:lastRenderedPageBreak/>
              <w:t>"Город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E85C31">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E85C31">
        <w:tc>
          <w:tcPr>
            <w:tcW w:w="1242" w:type="dxa"/>
          </w:tcPr>
          <w:p w:rsidR="007F7530" w:rsidRPr="009248B6" w:rsidRDefault="007F7530" w:rsidP="00E85C31">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E85C31">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E85C31">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E85C31">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9248B6">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74"/>
        <w:gridCol w:w="3668"/>
        <w:gridCol w:w="1592"/>
        <w:gridCol w:w="1074"/>
        <w:gridCol w:w="1074"/>
        <w:gridCol w:w="1074"/>
        <w:gridCol w:w="1074"/>
        <w:gridCol w:w="1074"/>
        <w:gridCol w:w="1074"/>
      </w:tblGrid>
      <w:tr w:rsidR="007F7530" w:rsidRPr="00236E6C" w:rsidTr="00E85C31">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7F7530" w:rsidRPr="00236E6C" w:rsidTr="00E85C31">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7F7530" w:rsidRPr="00236E6C" w:rsidTr="00E85C31">
        <w:trPr>
          <w:jc w:val="center"/>
        </w:trPr>
        <w:tc>
          <w:tcPr>
            <w:tcW w:w="0" w:type="auto"/>
            <w:vMerge w:val="restart"/>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1 655 010,6</w:t>
            </w:r>
          </w:p>
        </w:tc>
        <w:tc>
          <w:tcPr>
            <w:tcW w:w="0" w:type="auto"/>
            <w:tcBorders>
              <w:top w:val="single" w:sz="4" w:space="0" w:color="auto"/>
            </w:tcBorders>
          </w:tcPr>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1 499 264,6</w:t>
            </w:r>
          </w:p>
        </w:tc>
        <w:tc>
          <w:tcPr>
            <w:tcW w:w="0" w:type="auto"/>
            <w:tcBorders>
              <w:top w:val="single" w:sz="4" w:space="0" w:color="auto"/>
            </w:tcBorders>
          </w:tcPr>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1 523 785,1</w:t>
            </w:r>
          </w:p>
        </w:tc>
        <w:tc>
          <w:tcPr>
            <w:tcW w:w="0" w:type="auto"/>
            <w:tcBorders>
              <w:top w:val="single" w:sz="4" w:space="0" w:color="auto"/>
            </w:tcBorders>
          </w:tcPr>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1 523 785,1</w:t>
            </w:r>
          </w:p>
        </w:tc>
      </w:tr>
      <w:tr w:rsidR="007F7530" w:rsidRPr="00236E6C" w:rsidTr="00E85C31">
        <w:trPr>
          <w:trHeight w:val="459"/>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1 621 893,3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1 468 277,6</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E113A9" w:rsidRPr="007A22AE"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1 490 277,6</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E113A9" w:rsidRPr="007A22AE" w:rsidRDefault="00FE68B3" w:rsidP="00FE68B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1 490 277,6</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30 462,8</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678 551,9</w:t>
            </w:r>
          </w:p>
        </w:tc>
        <w:tc>
          <w:tcPr>
            <w:tcW w:w="0" w:type="auto"/>
          </w:tcPr>
          <w:p w:rsidR="007F7530"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583 533,2</w:t>
            </w:r>
          </w:p>
        </w:tc>
        <w:tc>
          <w:tcPr>
            <w:tcW w:w="0" w:type="auto"/>
          </w:tcPr>
          <w:p w:rsidR="007F7530"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586 053,7</w:t>
            </w:r>
          </w:p>
        </w:tc>
        <w:tc>
          <w:tcPr>
            <w:tcW w:w="0" w:type="auto"/>
          </w:tcPr>
          <w:p w:rsidR="007F7530"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586 053,7</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649 581,6</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F04B95"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554 707,2</w:t>
            </w:r>
          </w:p>
        </w:tc>
        <w:tc>
          <w:tcPr>
            <w:tcW w:w="0" w:type="auto"/>
          </w:tcPr>
          <w:p w:rsidR="00885EF7" w:rsidRDefault="00885EF7" w:rsidP="00E85C31">
            <w:pPr>
              <w:spacing w:after="0" w:line="233" w:lineRule="auto"/>
              <w:jc w:val="center"/>
              <w:rPr>
                <w:rFonts w:ascii="Times New Roman" w:eastAsia="Times New Roman" w:hAnsi="Times New Roman"/>
                <w:color w:val="000000"/>
                <w:sz w:val="20"/>
                <w:szCs w:val="20"/>
                <w:lang w:eastAsia="ru-RU"/>
              </w:rPr>
            </w:pPr>
          </w:p>
          <w:p w:rsidR="00F04B95"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554 707,2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F04B95"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554 707,2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377 705,2</w:t>
            </w:r>
          </w:p>
        </w:tc>
        <w:tc>
          <w:tcPr>
            <w:tcW w:w="0" w:type="auto"/>
          </w:tcPr>
          <w:p w:rsidR="007F7530" w:rsidRPr="00F743DB"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r>
      <w:tr w:rsidR="007F7530" w:rsidRPr="00236E6C" w:rsidTr="00E85C31">
        <w:trPr>
          <w:trHeight w:val="409"/>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377 705,2</w:t>
            </w:r>
          </w:p>
        </w:tc>
        <w:tc>
          <w:tcPr>
            <w:tcW w:w="0" w:type="auto"/>
          </w:tcPr>
          <w:p w:rsidR="007F7530" w:rsidRPr="00F743DB"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r>
      <w:tr w:rsidR="007F7530" w:rsidRPr="00236E6C" w:rsidTr="00E85C31">
        <w:trPr>
          <w:trHeight w:val="305"/>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7F7530" w:rsidRPr="00236E6C" w:rsidTr="00E85C31">
        <w:trPr>
          <w:trHeight w:val="910"/>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E85C31">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7F7530" w:rsidRPr="00236E6C" w:rsidTr="00E85C31">
        <w:trPr>
          <w:trHeight w:val="146"/>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7F7530" w:rsidRPr="00236E6C" w:rsidTr="00E85C31">
        <w:trPr>
          <w:trHeight w:val="385"/>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9958D1"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50 014,9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25 418,0</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E85C31">
        <w:trPr>
          <w:trHeight w:val="421"/>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1 374,4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1 374,4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2 811,6</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950E27" w:rsidRPr="00236E6C" w:rsidTr="00E85C31">
        <w:trPr>
          <w:jc w:val="center"/>
        </w:trPr>
        <w:tc>
          <w:tcPr>
            <w:tcW w:w="0" w:type="auto"/>
          </w:tcPr>
          <w:p w:rsidR="00950E27" w:rsidRPr="00236E6C" w:rsidRDefault="00950E27" w:rsidP="00E85C31">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Архангельска/отдел учета и отчетности</w:t>
            </w:r>
          </w:p>
        </w:tc>
        <w:tc>
          <w:tcPr>
            <w:tcW w:w="0" w:type="auto"/>
          </w:tcPr>
          <w:p w:rsidR="00950E27" w:rsidRPr="00236E6C" w:rsidRDefault="00950E27"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798 942,7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783 150,7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7F7530" w:rsidRPr="00236E6C" w:rsidTr="00E85C31">
        <w:trPr>
          <w:jc w:val="center"/>
        </w:trPr>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3918FF"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127 338,6</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r>
      <w:tr w:rsidR="007F7530" w:rsidRPr="00236E6C" w:rsidTr="00E85C31">
        <w:trPr>
          <w:trHeight w:val="431"/>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3918FF"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124 746,6</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r>
      <w:tr w:rsidR="007F7530" w:rsidRPr="00236E6C" w:rsidTr="00E85C31">
        <w:trPr>
          <w:trHeight w:val="343"/>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E85C31">
        <w:trPr>
          <w:jc w:val="center"/>
        </w:trPr>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E85C31">
        <w:trPr>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Pr="00542525" w:rsidRDefault="00146586"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E85C31">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E85C31">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E85C31">
            <w:pPr>
              <w:spacing w:after="0" w:line="233" w:lineRule="auto"/>
              <w:ind w:left="-70"/>
              <w:jc w:val="center"/>
              <w:rPr>
                <w:rFonts w:ascii="Times New Roman" w:hAnsi="Times New Roman"/>
                <w:sz w:val="20"/>
                <w:szCs w:val="20"/>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E85C31">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E85C31">
            <w:pPr>
              <w:spacing w:after="0" w:line="233" w:lineRule="auto"/>
              <w:ind w:left="-70"/>
              <w:jc w:val="center"/>
              <w:rPr>
                <w:rFonts w:ascii="Times New Roman" w:hAnsi="Times New Roman"/>
                <w:sz w:val="20"/>
                <w:szCs w:val="20"/>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85C31">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jc w:val="center"/>
        </w:trPr>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519D" w:rsidP="00E85C31">
            <w:pPr>
              <w:spacing w:after="0" w:line="233" w:lineRule="auto"/>
              <w:jc w:val="center"/>
              <w:rPr>
                <w:rFonts w:ascii="Times New Roman" w:hAnsi="Times New Roman"/>
                <w:sz w:val="20"/>
                <w:szCs w:val="20"/>
              </w:rPr>
            </w:pPr>
            <w:r>
              <w:rPr>
                <w:rFonts w:ascii="Times New Roman" w:hAnsi="Times New Roman"/>
                <w:sz w:val="20"/>
                <w:szCs w:val="20"/>
              </w:rPr>
              <w:t>14 606,6</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7F7530" w:rsidRPr="00236E6C" w:rsidTr="00E85C31">
        <w:trPr>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EA52A5"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14 555,6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7F7530" w:rsidRPr="00236E6C" w:rsidTr="00E85C31">
        <w:trPr>
          <w:trHeight w:val="521"/>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E85C31">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E85C31">
            <w:pPr>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r>
      <w:tr w:rsidR="007F7530" w:rsidRPr="00236E6C" w:rsidTr="00E85C31">
        <w:trPr>
          <w:jc w:val="center"/>
        </w:trPr>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519D"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51,0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trHeight w:val="636"/>
          <w:jc w:val="center"/>
        </w:trPr>
        <w:tc>
          <w:tcPr>
            <w:tcW w:w="0" w:type="auto"/>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E85C31">
            <w:pPr>
              <w:pStyle w:val="a3"/>
              <w:spacing w:line="233" w:lineRule="auto"/>
              <w:rPr>
                <w:rFonts w:ascii="Times New Roman" w:hAnsi="Times New Roman"/>
                <w:sz w:val="20"/>
                <w:szCs w:val="20"/>
              </w:rPr>
            </w:pP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74 599,6</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r>
      <w:tr w:rsidR="007F7530" w:rsidRPr="00236E6C" w:rsidTr="00E85C31">
        <w:trPr>
          <w:trHeight w:val="494"/>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E85C31">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E85C31">
        <w:trPr>
          <w:trHeight w:val="667"/>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E85C31">
        <w:trPr>
          <w:trHeight w:val="321"/>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a3"/>
              <w:spacing w:line="233" w:lineRule="auto"/>
              <w:rPr>
                <w:rFonts w:ascii="Times New Roman" w:hAnsi="Times New Roman"/>
                <w:sz w:val="20"/>
                <w:szCs w:val="20"/>
              </w:rPr>
            </w:pPr>
            <w:r w:rsidRPr="00542525">
              <w:rPr>
                <w:rFonts w:ascii="Times New Roman" w:hAnsi="Times New Roman"/>
                <w:sz w:val="20"/>
                <w:szCs w:val="20"/>
              </w:rPr>
              <w:t>Администрация города Архангельска/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236E6C" w:rsidTr="00E85C31">
        <w:trPr>
          <w:trHeight w:val="267"/>
          <w:jc w:val="center"/>
        </w:trPr>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269,0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244,0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нтернет-ресурса о туристских ресурсах городского округа "Город Архангельск"</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"Город Архангельск", изготовление сувенирной продукции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с символикой городского округа "Город Архангельск"</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7F7530" w:rsidRPr="00236E6C" w:rsidTr="00E85C31">
        <w:trPr>
          <w:jc w:val="center"/>
        </w:trPr>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3. Организация рекламных туров, представляющих туристско-рекреационные ресурсы городского округа "Город Архангельск"</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Внебюджетные </w:t>
            </w:r>
            <w:r w:rsidRPr="00542525">
              <w:rPr>
                <w:rFonts w:ascii="Times New Roman" w:hAnsi="Times New Roman" w:cs="Times New Roman"/>
              </w:rPr>
              <w:lastRenderedPageBreak/>
              <w:t>источники</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Мероприятие 4. Разработка и внедрение элементов системы туристской навигации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7F7530" w:rsidRPr="00542525" w:rsidTr="00E85C31">
        <w:trPr>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38 151,2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60 295,5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E85C31">
        <w:trPr>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37 994,9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44 776,4</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E85C31">
        <w:trPr>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156,3</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15 519,1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1. Изготовление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приобретение учебных пособий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 информационных материалов</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122,8</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141,7</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Изготовление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установка знаков безопасности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на водных объектах, информационных аншлагов</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118,9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127,5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59,0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58,3</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99,2</w:t>
            </w:r>
          </w:p>
          <w:p w:rsidR="007F7530" w:rsidRPr="00542525" w:rsidRDefault="007F7530" w:rsidP="00E85C31">
            <w:pPr>
              <w:spacing w:line="233" w:lineRule="auto"/>
              <w:jc w:val="center"/>
              <w:rPr>
                <w:rFonts w:ascii="Times New Roman" w:hAnsi="Times New Roman"/>
                <w:color w:val="000000"/>
                <w:sz w:val="20"/>
                <w:szCs w:val="20"/>
              </w:rPr>
            </w:pP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42525">
              <w:rPr>
                <w:rFonts w:ascii="Times New Roman" w:hAnsi="Times New Roman" w:cs="Times New Roman"/>
              </w:rPr>
              <w:t xml:space="preserve">дств в </w:t>
            </w:r>
            <w:r w:rsidRPr="00542525">
              <w:rPr>
                <w:rFonts w:ascii="Times New Roman" w:hAnsi="Times New Roman" w:cs="Times New Roman"/>
              </w:rPr>
              <w:lastRenderedPageBreak/>
              <w:t>ц</w:t>
            </w:r>
            <w:proofErr w:type="gramEnd"/>
            <w:r w:rsidRPr="00542525">
              <w:rPr>
                <w:rFonts w:ascii="Times New Roman" w:hAnsi="Times New Roman" w:cs="Times New Roman"/>
              </w:rPr>
              <w:t>елях гражданской обороны</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управление военно-мобилизационной работы, гражданской обороны и административных органов, отдел учета </w:t>
            </w:r>
            <w:r w:rsidRPr="00542525">
              <w:rPr>
                <w:rFonts w:ascii="Times New Roman" w:hAnsi="Times New Roman" w:cs="Times New Roman"/>
              </w:rPr>
              <w:lastRenderedPageBreak/>
              <w:t>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70,5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5. Обеспечение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деятельности МКУ ГЦГЗ, </w:t>
            </w:r>
            <w:r w:rsidRPr="00542525">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42525">
              <w:rPr>
                <w:rFonts w:ascii="Times New Roman" w:hAnsi="Times New Roman" w:cs="Times New Roman"/>
              </w:rPr>
              <w:t>извещателей</w:t>
            </w:r>
            <w:proofErr w:type="spellEnd"/>
            <w:r w:rsidRPr="00542525">
              <w:rPr>
                <w:rFonts w:ascii="Times New Roman" w:hAnsi="Times New Roman" w:cs="Times New Roman"/>
              </w:rPr>
              <w:t xml:space="preserve"> на объектах муниципального жилищного фонда</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/МКУ ГЦГЗ</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34 164,0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40 500,6</w:t>
            </w:r>
          </w:p>
        </w:tc>
        <w:tc>
          <w:tcPr>
            <w:tcW w:w="0" w:type="auto"/>
          </w:tcPr>
          <w:p w:rsidR="007F7530" w:rsidRPr="00542525" w:rsidRDefault="00D4262F"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39 640,5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32 563,0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r>
      <w:tr w:rsidR="007F7530" w:rsidRPr="00236E6C" w:rsidTr="00E85C31">
        <w:trPr>
          <w:jc w:val="center"/>
        </w:trPr>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Мероприятие 6. Проведение ремонта пожарных водоемов</w:t>
            </w:r>
          </w:p>
        </w:tc>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19 239,0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3 847,8</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15 391,2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E85C31">
        <w:trPr>
          <w:jc w:val="center"/>
        </w:trPr>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Мероприятие 7. Приобретение и</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установка автономных пожарных </w:t>
            </w:r>
          </w:p>
          <w:p w:rsidR="007F7530" w:rsidRPr="008D5626" w:rsidRDefault="007F7530" w:rsidP="00E85C31">
            <w:pPr>
              <w:pStyle w:val="ConsPlusCell"/>
              <w:spacing w:line="233" w:lineRule="auto"/>
              <w:rPr>
                <w:rFonts w:ascii="Times New Roman" w:hAnsi="Times New Roman" w:cs="Times New Roman"/>
              </w:rPr>
            </w:pPr>
            <w:proofErr w:type="spellStart"/>
            <w:r w:rsidRPr="008D5626">
              <w:rPr>
                <w:rFonts w:ascii="Times New Roman" w:hAnsi="Times New Roman" w:cs="Times New Roman"/>
              </w:rPr>
              <w:t>извещателей</w:t>
            </w:r>
            <w:proofErr w:type="spellEnd"/>
            <w:r w:rsidRPr="008D5626">
              <w:rPr>
                <w:rFonts w:ascii="Times New Roman" w:hAnsi="Times New Roman" w:cs="Times New Roman"/>
              </w:rPr>
              <w:t xml:space="preserve"> на объектах муниципального жилищного фонда</w:t>
            </w:r>
          </w:p>
        </w:tc>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186,3</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157,9</w:t>
            </w:r>
          </w:p>
        </w:tc>
        <w:tc>
          <w:tcPr>
            <w:tcW w:w="0" w:type="auto"/>
          </w:tcPr>
          <w:p w:rsidR="007F7530" w:rsidRPr="008D5626" w:rsidRDefault="00D4262F"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115,0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D4262F"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115,0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156,3</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127,9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E85C31">
        <w:trPr>
          <w:jc w:val="center"/>
        </w:trPr>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Подпрограмма 6. "Развитие малого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и среднего предпринимательства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на территории городского округа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 Архангельск"</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Всего</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E85C31">
        <w:trPr>
          <w:jc w:val="center"/>
        </w:trPr>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Мероприятие 1. Содействие субъектам МСП и </w:t>
            </w:r>
            <w:proofErr w:type="spellStart"/>
            <w:r w:rsidRPr="008D5626">
              <w:rPr>
                <w:rFonts w:ascii="Times New Roman" w:hAnsi="Times New Roman" w:cs="Times New Roman"/>
              </w:rPr>
              <w:t>самозанятым</w:t>
            </w:r>
            <w:proofErr w:type="spellEnd"/>
            <w:r w:rsidRPr="008D5626">
              <w:rPr>
                <w:rFonts w:ascii="Times New Roman" w:hAnsi="Times New Roman" w:cs="Times New Roman"/>
              </w:rPr>
              <w:t xml:space="preserve"> гражданам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в развитии деловых связей</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МУ "ХС"</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E85C31">
        <w:trPr>
          <w:jc w:val="center"/>
        </w:trPr>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lastRenderedPageBreak/>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на территории городского округа "Город Архангельск"</w:t>
            </w:r>
          </w:p>
        </w:tc>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6 649,4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5 299,4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E85C31">
        <w:trPr>
          <w:jc w:val="center"/>
        </w:trPr>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Реализация социально значимых проектов ТОС</w:t>
            </w:r>
          </w:p>
        </w:tc>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6 407,4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5 057,4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E85C31">
        <w:trPr>
          <w:jc w:val="center"/>
        </w:trPr>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7F7530" w:rsidRPr="00236E6C" w:rsidTr="00E85C31">
        <w:trPr>
          <w:jc w:val="center"/>
        </w:trPr>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r>
      <w:tr w:rsidR="007F7530" w:rsidRPr="00236E6C" w:rsidTr="00E85C31">
        <w:trPr>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7F7530" w:rsidRPr="00236E6C" w:rsidTr="00E85C31">
        <w:trPr>
          <w:trHeight w:val="1306"/>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7F7530" w:rsidRPr="008D5626" w:rsidTr="00E85C31">
        <w:trPr>
          <w:trHeight w:val="401"/>
          <w:jc w:val="center"/>
        </w:trPr>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7F7530" w:rsidRPr="008D5626" w:rsidTr="00E85C31">
        <w:trPr>
          <w:trHeight w:val="1016"/>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7F7530" w:rsidRPr="008D5626" w:rsidTr="00E85C31">
        <w:trPr>
          <w:trHeight w:val="734"/>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E85C31">
        <w:trPr>
          <w:trHeight w:val="352"/>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E85C31">
        <w:trPr>
          <w:trHeight w:val="531"/>
          <w:jc w:val="center"/>
        </w:trPr>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7F7530" w:rsidRPr="008D5626" w:rsidTr="00E85C31">
        <w:trPr>
          <w:trHeight w:val="513"/>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7F7530" w:rsidRPr="008D5626" w:rsidTr="00E85C31">
        <w:trPr>
          <w:trHeight w:val="481"/>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E85C31">
        <w:trPr>
          <w:trHeight w:val="505"/>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E85C31">
        <w:trPr>
          <w:trHeight w:val="1337"/>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E85C31">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E85C31">
        <w:trPr>
          <w:jc w:val="center"/>
        </w:trPr>
        <w:tc>
          <w:tcPr>
            <w:tcW w:w="0" w:type="auto"/>
            <w:gridSpan w:val="9"/>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937889">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94D" w:rsidRDefault="00D0394D" w:rsidP="00D14AD3">
      <w:pPr>
        <w:spacing w:after="0" w:line="240" w:lineRule="auto"/>
      </w:pPr>
      <w:r>
        <w:separator/>
      </w:r>
    </w:p>
  </w:endnote>
  <w:endnote w:type="continuationSeparator" w:id="0">
    <w:p w:rsidR="00D0394D" w:rsidRDefault="00D0394D"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94D" w:rsidRDefault="00D0394D" w:rsidP="00D14AD3">
      <w:pPr>
        <w:spacing w:after="0" w:line="240" w:lineRule="auto"/>
      </w:pPr>
      <w:r>
        <w:separator/>
      </w:r>
    </w:p>
  </w:footnote>
  <w:footnote w:type="continuationSeparator" w:id="0">
    <w:p w:rsidR="00D0394D" w:rsidRDefault="00D0394D"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40139" w:rsidRPr="00220534" w:rsidRDefault="00540139">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B4375A">
          <w:rPr>
            <w:rFonts w:ascii="Times New Roman" w:hAnsi="Times New Roman"/>
            <w:noProof/>
            <w:sz w:val="28"/>
            <w:szCs w:val="28"/>
          </w:rPr>
          <w:t>2</w:t>
        </w:r>
        <w:r w:rsidRPr="00220534">
          <w:rPr>
            <w:rFonts w:ascii="Times New Roman" w:hAnsi="Times New Roman"/>
            <w:sz w:val="28"/>
            <w:szCs w:val="28"/>
          </w:rPr>
          <w:fldChar w:fldCharType="end"/>
        </w:r>
      </w:p>
    </w:sdtContent>
  </w:sdt>
  <w:p w:rsidR="00540139" w:rsidRDefault="0054013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F7530" w:rsidRPr="00CA1A0E" w:rsidRDefault="007F753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B4375A">
          <w:rPr>
            <w:rFonts w:ascii="Times New Roman" w:hAnsi="Times New Roman"/>
            <w:noProof/>
            <w:sz w:val="28"/>
            <w:szCs w:val="28"/>
          </w:rPr>
          <w:t>12</w:t>
        </w:r>
        <w:r w:rsidRPr="00CA1A0E">
          <w:rPr>
            <w:rFonts w:ascii="Times New Roman" w:hAnsi="Times New Roman"/>
            <w:sz w:val="28"/>
            <w:szCs w:val="28"/>
          </w:rPr>
          <w:fldChar w:fldCharType="end"/>
        </w:r>
      </w:p>
    </w:sdtContent>
  </w:sdt>
  <w:p w:rsidR="007F7530" w:rsidRDefault="007F753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30" w:rsidRDefault="007F7530">
    <w:pPr>
      <w:pStyle w:val="a8"/>
      <w:jc w:val="center"/>
    </w:pPr>
  </w:p>
  <w:p w:rsidR="007F7530" w:rsidRDefault="007F753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581"/>
    <w:rsid w:val="000369AD"/>
    <w:rsid w:val="00042691"/>
    <w:rsid w:val="00051860"/>
    <w:rsid w:val="0005744A"/>
    <w:rsid w:val="00057F4C"/>
    <w:rsid w:val="00063C14"/>
    <w:rsid w:val="00064E96"/>
    <w:rsid w:val="000708BC"/>
    <w:rsid w:val="00072A8C"/>
    <w:rsid w:val="000767AB"/>
    <w:rsid w:val="00076CE5"/>
    <w:rsid w:val="00087F00"/>
    <w:rsid w:val="000901D5"/>
    <w:rsid w:val="00093073"/>
    <w:rsid w:val="000A2A8E"/>
    <w:rsid w:val="000A3323"/>
    <w:rsid w:val="000B25A0"/>
    <w:rsid w:val="000B455B"/>
    <w:rsid w:val="000B6A54"/>
    <w:rsid w:val="000B70F0"/>
    <w:rsid w:val="000B79DA"/>
    <w:rsid w:val="000C651B"/>
    <w:rsid w:val="000C770F"/>
    <w:rsid w:val="000F17BD"/>
    <w:rsid w:val="00100792"/>
    <w:rsid w:val="001014B1"/>
    <w:rsid w:val="00107C21"/>
    <w:rsid w:val="001123A2"/>
    <w:rsid w:val="00114E27"/>
    <w:rsid w:val="00116873"/>
    <w:rsid w:val="00125D9E"/>
    <w:rsid w:val="00130ACE"/>
    <w:rsid w:val="00136A9B"/>
    <w:rsid w:val="00140894"/>
    <w:rsid w:val="00143B31"/>
    <w:rsid w:val="00144F6D"/>
    <w:rsid w:val="001455EA"/>
    <w:rsid w:val="00146287"/>
    <w:rsid w:val="00146586"/>
    <w:rsid w:val="00174A4C"/>
    <w:rsid w:val="00175BEF"/>
    <w:rsid w:val="00176078"/>
    <w:rsid w:val="001765D0"/>
    <w:rsid w:val="001825B4"/>
    <w:rsid w:val="00183C01"/>
    <w:rsid w:val="00192AEE"/>
    <w:rsid w:val="001966FE"/>
    <w:rsid w:val="001A0905"/>
    <w:rsid w:val="001A0BC7"/>
    <w:rsid w:val="001A45A7"/>
    <w:rsid w:val="001A51DF"/>
    <w:rsid w:val="001B363A"/>
    <w:rsid w:val="001B6BCE"/>
    <w:rsid w:val="001C1686"/>
    <w:rsid w:val="001C5CB9"/>
    <w:rsid w:val="001D75C3"/>
    <w:rsid w:val="001D77C6"/>
    <w:rsid w:val="001E2CA3"/>
    <w:rsid w:val="001E41BC"/>
    <w:rsid w:val="001E7D66"/>
    <w:rsid w:val="001F2ECD"/>
    <w:rsid w:val="001F632F"/>
    <w:rsid w:val="001F754D"/>
    <w:rsid w:val="002014CF"/>
    <w:rsid w:val="00220534"/>
    <w:rsid w:val="002218C6"/>
    <w:rsid w:val="00230AF9"/>
    <w:rsid w:val="002319B9"/>
    <w:rsid w:val="0025615B"/>
    <w:rsid w:val="0026105F"/>
    <w:rsid w:val="0026382F"/>
    <w:rsid w:val="00266B99"/>
    <w:rsid w:val="00276718"/>
    <w:rsid w:val="00293258"/>
    <w:rsid w:val="002949FB"/>
    <w:rsid w:val="002B7F8B"/>
    <w:rsid w:val="002C3FC9"/>
    <w:rsid w:val="002C4D5D"/>
    <w:rsid w:val="002D3807"/>
    <w:rsid w:val="002D5EC5"/>
    <w:rsid w:val="002F1581"/>
    <w:rsid w:val="002F4DF6"/>
    <w:rsid w:val="003001EA"/>
    <w:rsid w:val="0030372E"/>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918FF"/>
    <w:rsid w:val="003A078C"/>
    <w:rsid w:val="003A2085"/>
    <w:rsid w:val="003A312E"/>
    <w:rsid w:val="003A40E8"/>
    <w:rsid w:val="003B1176"/>
    <w:rsid w:val="003B27FE"/>
    <w:rsid w:val="003B5A5A"/>
    <w:rsid w:val="003C2940"/>
    <w:rsid w:val="003C7768"/>
    <w:rsid w:val="003D0202"/>
    <w:rsid w:val="003D64C8"/>
    <w:rsid w:val="003E1297"/>
    <w:rsid w:val="003E176A"/>
    <w:rsid w:val="003E2D95"/>
    <w:rsid w:val="003E40A6"/>
    <w:rsid w:val="003E7994"/>
    <w:rsid w:val="00404831"/>
    <w:rsid w:val="00414BE6"/>
    <w:rsid w:val="00425C01"/>
    <w:rsid w:val="00427BC1"/>
    <w:rsid w:val="00430514"/>
    <w:rsid w:val="00440AA8"/>
    <w:rsid w:val="00452D20"/>
    <w:rsid w:val="004542ED"/>
    <w:rsid w:val="00454F43"/>
    <w:rsid w:val="00456490"/>
    <w:rsid w:val="00461031"/>
    <w:rsid w:val="004611A4"/>
    <w:rsid w:val="0046753E"/>
    <w:rsid w:val="00473C80"/>
    <w:rsid w:val="00475857"/>
    <w:rsid w:val="0047708F"/>
    <w:rsid w:val="00482377"/>
    <w:rsid w:val="004826E8"/>
    <w:rsid w:val="00485D4E"/>
    <w:rsid w:val="00490C48"/>
    <w:rsid w:val="004934C9"/>
    <w:rsid w:val="004964F8"/>
    <w:rsid w:val="004C5035"/>
    <w:rsid w:val="004C5056"/>
    <w:rsid w:val="004D28D0"/>
    <w:rsid w:val="004D3B01"/>
    <w:rsid w:val="004D5899"/>
    <w:rsid w:val="004D7B98"/>
    <w:rsid w:val="004E5AFA"/>
    <w:rsid w:val="004E5B32"/>
    <w:rsid w:val="004E691C"/>
    <w:rsid w:val="00500CC3"/>
    <w:rsid w:val="00502139"/>
    <w:rsid w:val="00502FBF"/>
    <w:rsid w:val="00521C80"/>
    <w:rsid w:val="00522031"/>
    <w:rsid w:val="00531802"/>
    <w:rsid w:val="00531A99"/>
    <w:rsid w:val="005348FD"/>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C302F"/>
    <w:rsid w:val="005C501D"/>
    <w:rsid w:val="005D375E"/>
    <w:rsid w:val="005D5B1D"/>
    <w:rsid w:val="005E0387"/>
    <w:rsid w:val="005F387E"/>
    <w:rsid w:val="0060100C"/>
    <w:rsid w:val="00610D74"/>
    <w:rsid w:val="00620FA8"/>
    <w:rsid w:val="00640B61"/>
    <w:rsid w:val="006431DD"/>
    <w:rsid w:val="006444BF"/>
    <w:rsid w:val="00656908"/>
    <w:rsid w:val="0066581D"/>
    <w:rsid w:val="00676AF1"/>
    <w:rsid w:val="006770C3"/>
    <w:rsid w:val="00686FF7"/>
    <w:rsid w:val="0069241A"/>
    <w:rsid w:val="00696522"/>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6DFC"/>
    <w:rsid w:val="007372AF"/>
    <w:rsid w:val="00743218"/>
    <w:rsid w:val="00760879"/>
    <w:rsid w:val="00770BA3"/>
    <w:rsid w:val="007831C5"/>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F1A75"/>
    <w:rsid w:val="007F7530"/>
    <w:rsid w:val="00811A67"/>
    <w:rsid w:val="00812450"/>
    <w:rsid w:val="00817A62"/>
    <w:rsid w:val="0082151F"/>
    <w:rsid w:val="008234EC"/>
    <w:rsid w:val="008237B1"/>
    <w:rsid w:val="008458C2"/>
    <w:rsid w:val="00853DEF"/>
    <w:rsid w:val="008611BB"/>
    <w:rsid w:val="008671B7"/>
    <w:rsid w:val="0087073E"/>
    <w:rsid w:val="00870780"/>
    <w:rsid w:val="008716E4"/>
    <w:rsid w:val="00875A85"/>
    <w:rsid w:val="008825AA"/>
    <w:rsid w:val="00885EF7"/>
    <w:rsid w:val="008951FB"/>
    <w:rsid w:val="008A470A"/>
    <w:rsid w:val="008A4876"/>
    <w:rsid w:val="008A60B7"/>
    <w:rsid w:val="008A631A"/>
    <w:rsid w:val="008A6CBD"/>
    <w:rsid w:val="008B31A4"/>
    <w:rsid w:val="008B7DDE"/>
    <w:rsid w:val="008C1156"/>
    <w:rsid w:val="008C2483"/>
    <w:rsid w:val="008C511C"/>
    <w:rsid w:val="008D1CFE"/>
    <w:rsid w:val="008E2AB9"/>
    <w:rsid w:val="008E5D20"/>
    <w:rsid w:val="008E787D"/>
    <w:rsid w:val="008F52B5"/>
    <w:rsid w:val="008F6C9C"/>
    <w:rsid w:val="008F7015"/>
    <w:rsid w:val="0090206D"/>
    <w:rsid w:val="009147AA"/>
    <w:rsid w:val="0091519D"/>
    <w:rsid w:val="009239B4"/>
    <w:rsid w:val="009246AE"/>
    <w:rsid w:val="00925C83"/>
    <w:rsid w:val="009453AE"/>
    <w:rsid w:val="00950E27"/>
    <w:rsid w:val="009510BC"/>
    <w:rsid w:val="009549E0"/>
    <w:rsid w:val="00954D2A"/>
    <w:rsid w:val="009606D2"/>
    <w:rsid w:val="00960B4B"/>
    <w:rsid w:val="00961403"/>
    <w:rsid w:val="00970A20"/>
    <w:rsid w:val="00970DEA"/>
    <w:rsid w:val="00973219"/>
    <w:rsid w:val="00976D6A"/>
    <w:rsid w:val="00977628"/>
    <w:rsid w:val="0098761B"/>
    <w:rsid w:val="009934F5"/>
    <w:rsid w:val="0099493C"/>
    <w:rsid w:val="009957E2"/>
    <w:rsid w:val="009958D1"/>
    <w:rsid w:val="009958E5"/>
    <w:rsid w:val="009A26D3"/>
    <w:rsid w:val="009A4783"/>
    <w:rsid w:val="009A5821"/>
    <w:rsid w:val="009A5932"/>
    <w:rsid w:val="009A5B2C"/>
    <w:rsid w:val="009A6D21"/>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6BF4"/>
    <w:rsid w:val="00AA2EA6"/>
    <w:rsid w:val="00AA61CF"/>
    <w:rsid w:val="00AA7986"/>
    <w:rsid w:val="00AB1F15"/>
    <w:rsid w:val="00AB2CBE"/>
    <w:rsid w:val="00AC1442"/>
    <w:rsid w:val="00AC14B9"/>
    <w:rsid w:val="00AC42EA"/>
    <w:rsid w:val="00AC56A2"/>
    <w:rsid w:val="00AC7D34"/>
    <w:rsid w:val="00AD7A10"/>
    <w:rsid w:val="00AE5551"/>
    <w:rsid w:val="00AE7416"/>
    <w:rsid w:val="00AF0DFD"/>
    <w:rsid w:val="00AF650E"/>
    <w:rsid w:val="00B03AB5"/>
    <w:rsid w:val="00B06AAB"/>
    <w:rsid w:val="00B11EC6"/>
    <w:rsid w:val="00B2160E"/>
    <w:rsid w:val="00B2198B"/>
    <w:rsid w:val="00B22857"/>
    <w:rsid w:val="00B246C2"/>
    <w:rsid w:val="00B37BD4"/>
    <w:rsid w:val="00B407BB"/>
    <w:rsid w:val="00B4375A"/>
    <w:rsid w:val="00B4684C"/>
    <w:rsid w:val="00B503D0"/>
    <w:rsid w:val="00B507AC"/>
    <w:rsid w:val="00B564C9"/>
    <w:rsid w:val="00B643A3"/>
    <w:rsid w:val="00B755A2"/>
    <w:rsid w:val="00B76F3D"/>
    <w:rsid w:val="00B90401"/>
    <w:rsid w:val="00B96B99"/>
    <w:rsid w:val="00BA4C0F"/>
    <w:rsid w:val="00BA6726"/>
    <w:rsid w:val="00BA7158"/>
    <w:rsid w:val="00BB4838"/>
    <w:rsid w:val="00BC3672"/>
    <w:rsid w:val="00BD080B"/>
    <w:rsid w:val="00BD2521"/>
    <w:rsid w:val="00BD2590"/>
    <w:rsid w:val="00BD4CE7"/>
    <w:rsid w:val="00BD4D02"/>
    <w:rsid w:val="00BD55FE"/>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552A4"/>
    <w:rsid w:val="00C60E35"/>
    <w:rsid w:val="00C71DDC"/>
    <w:rsid w:val="00C87870"/>
    <w:rsid w:val="00CA181E"/>
    <w:rsid w:val="00CA230E"/>
    <w:rsid w:val="00CA3BFF"/>
    <w:rsid w:val="00CA4507"/>
    <w:rsid w:val="00CA6241"/>
    <w:rsid w:val="00CB2207"/>
    <w:rsid w:val="00CC0438"/>
    <w:rsid w:val="00CC3943"/>
    <w:rsid w:val="00CC69BE"/>
    <w:rsid w:val="00CE23E6"/>
    <w:rsid w:val="00CF3E60"/>
    <w:rsid w:val="00D03147"/>
    <w:rsid w:val="00D0394D"/>
    <w:rsid w:val="00D06410"/>
    <w:rsid w:val="00D14AD3"/>
    <w:rsid w:val="00D34773"/>
    <w:rsid w:val="00D4262F"/>
    <w:rsid w:val="00D522F0"/>
    <w:rsid w:val="00D558B9"/>
    <w:rsid w:val="00D57007"/>
    <w:rsid w:val="00D638E0"/>
    <w:rsid w:val="00D661BD"/>
    <w:rsid w:val="00D67F4F"/>
    <w:rsid w:val="00D76419"/>
    <w:rsid w:val="00D81D7B"/>
    <w:rsid w:val="00D8312E"/>
    <w:rsid w:val="00D8335E"/>
    <w:rsid w:val="00D92361"/>
    <w:rsid w:val="00D93851"/>
    <w:rsid w:val="00DA1F77"/>
    <w:rsid w:val="00DA7ECB"/>
    <w:rsid w:val="00DB7D66"/>
    <w:rsid w:val="00DC41CE"/>
    <w:rsid w:val="00DC55EB"/>
    <w:rsid w:val="00DD1B4C"/>
    <w:rsid w:val="00DD38D5"/>
    <w:rsid w:val="00DD4879"/>
    <w:rsid w:val="00DD6400"/>
    <w:rsid w:val="00DE6159"/>
    <w:rsid w:val="00DE77AF"/>
    <w:rsid w:val="00E02EB4"/>
    <w:rsid w:val="00E113A9"/>
    <w:rsid w:val="00E22592"/>
    <w:rsid w:val="00E23428"/>
    <w:rsid w:val="00E4165F"/>
    <w:rsid w:val="00E50EB9"/>
    <w:rsid w:val="00E570BD"/>
    <w:rsid w:val="00E67EF4"/>
    <w:rsid w:val="00E84101"/>
    <w:rsid w:val="00E844CD"/>
    <w:rsid w:val="00EA044C"/>
    <w:rsid w:val="00EA0CA2"/>
    <w:rsid w:val="00EA3AE6"/>
    <w:rsid w:val="00EA52A5"/>
    <w:rsid w:val="00EA631E"/>
    <w:rsid w:val="00EB04DC"/>
    <w:rsid w:val="00EB7FDC"/>
    <w:rsid w:val="00EC732B"/>
    <w:rsid w:val="00EC7AA5"/>
    <w:rsid w:val="00EC7B1D"/>
    <w:rsid w:val="00EE6312"/>
    <w:rsid w:val="00EF1F55"/>
    <w:rsid w:val="00EF3B5F"/>
    <w:rsid w:val="00F04B95"/>
    <w:rsid w:val="00F06B06"/>
    <w:rsid w:val="00F15B2A"/>
    <w:rsid w:val="00F16D68"/>
    <w:rsid w:val="00F254DB"/>
    <w:rsid w:val="00F30156"/>
    <w:rsid w:val="00F32977"/>
    <w:rsid w:val="00F35D58"/>
    <w:rsid w:val="00F413DA"/>
    <w:rsid w:val="00F700C6"/>
    <w:rsid w:val="00F743DB"/>
    <w:rsid w:val="00F74460"/>
    <w:rsid w:val="00F74C76"/>
    <w:rsid w:val="00F85AEC"/>
    <w:rsid w:val="00F95DE8"/>
    <w:rsid w:val="00F96112"/>
    <w:rsid w:val="00F97DFE"/>
    <w:rsid w:val="00F97E71"/>
    <w:rsid w:val="00FA15E8"/>
    <w:rsid w:val="00FA1FB1"/>
    <w:rsid w:val="00FA5413"/>
    <w:rsid w:val="00FB70A1"/>
    <w:rsid w:val="00FC36AF"/>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18DEC-DF02-421E-AB55-587E94D8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17851</Words>
  <Characters>101756</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2024-04-12T11:53:00Z</dcterms:created>
  <dcterms:modified xsi:type="dcterms:W3CDTF">2024-04-12T11:53:00Z</dcterms:modified>
</cp:coreProperties>
</file>